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E0F4CC"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8B2E2B">
              <w:t>6</w:t>
            </w:r>
            <w:r w:rsidRPr="004564F0">
              <w:t>.</w:t>
            </w:r>
            <w:bookmarkEnd w:id="3"/>
            <w:r w:rsidR="004075BC">
              <w:t>0</w:t>
            </w:r>
            <w:r w:rsidRPr="004564F0">
              <w:t xml:space="preserve"> </w:t>
            </w:r>
            <w:r w:rsidRPr="004564F0">
              <w:rPr>
                <w:sz w:val="32"/>
              </w:rPr>
              <w:t>(</w:t>
            </w:r>
            <w:bookmarkStart w:id="4" w:name="issueDate"/>
            <w:r w:rsidR="00A65DD2" w:rsidRPr="004564F0">
              <w:rPr>
                <w:sz w:val="32"/>
              </w:rPr>
              <w:t>202</w:t>
            </w:r>
            <w:r w:rsidR="00C21A2B">
              <w:rPr>
                <w:sz w:val="32"/>
              </w:rPr>
              <w:t>3</w:t>
            </w:r>
            <w:r w:rsidRPr="004564F0">
              <w:rPr>
                <w:sz w:val="32"/>
              </w:rPr>
              <w:t>-</w:t>
            </w:r>
            <w:bookmarkEnd w:id="4"/>
            <w:r w:rsidR="00C21A2B">
              <w:rPr>
                <w:sz w:val="32"/>
              </w:rPr>
              <w:t>0</w:t>
            </w:r>
            <w:r w:rsidR="008B2E2B">
              <w:rPr>
                <w:sz w:val="32"/>
              </w:rPr>
              <w:t>4</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20099160"/>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20099161"/>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20099162"/>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2009916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pPr>
      <w:r>
        <w:t>[4]</w:t>
      </w:r>
      <w:r>
        <w:tab/>
        <w:t>3GPP TS 33.501: "Security architecture and procedures for 5G System".</w:t>
      </w:r>
    </w:p>
    <w:p w14:paraId="5CF96036" w14:textId="77777777" w:rsidR="004576F3" w:rsidRDefault="004576F3" w:rsidP="004576F3">
      <w:pPr>
        <w:pStyle w:val="EX"/>
      </w:pPr>
      <w:r>
        <w:t>[5]</w:t>
      </w:r>
      <w:r>
        <w:tab/>
        <w:t>3GPP TS 33.210: "3G security; Network Domain Security (NDS); IP network layer security".</w:t>
      </w:r>
    </w:p>
    <w:p w14:paraId="001B513A" w14:textId="53F043CD" w:rsidR="004576F3" w:rsidRDefault="004576F3" w:rsidP="004576F3">
      <w:pPr>
        <w:pStyle w:val="EX"/>
      </w:pPr>
      <w:r>
        <w:t>[6]</w:t>
      </w:r>
      <w:r>
        <w:tab/>
        <w:t>3GPP TS 23.288: "Architecture enhancements for 5G System(5GS) to support network data analytics services".</w:t>
      </w:r>
    </w:p>
    <w:p w14:paraId="78BA6098" w14:textId="548DA53B"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p>
    <w:p w14:paraId="4365EB2F" w14:textId="2599E65D" w:rsidR="00D427E4" w:rsidRPr="007E1285" w:rsidRDefault="00D427E4" w:rsidP="004576F3">
      <w:pPr>
        <w:pStyle w:val="EX"/>
        <w:rPr>
          <w:lang w:val="en-US"/>
        </w:rPr>
      </w:pPr>
      <w:r w:rsidRPr="007E1285">
        <w:t>[</w:t>
      </w:r>
      <w:r w:rsidR="00A61EB2" w:rsidRPr="007E1285">
        <w:t>8</w:t>
      </w:r>
      <w:r w:rsidRPr="007E1285">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20099164"/>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20099165"/>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20099166"/>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20099167"/>
      <w:r w:rsidRPr="004D3578">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20099168"/>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20099169"/>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3" w:name="_Toc120099170"/>
      <w:bookmarkStart w:id="64" w:name="_Toc116901605"/>
      <w:r w:rsidRPr="009E7BC3">
        <w:t>5.1</w:t>
      </w:r>
      <w:r w:rsidR="001C496C">
        <w:tab/>
      </w:r>
      <w:r w:rsidRPr="009E7BC3">
        <w:t>Tenet Evaluation Details</w:t>
      </w:r>
      <w:bookmarkEnd w:id="63"/>
    </w:p>
    <w:p w14:paraId="7DB5009C" w14:textId="78C0C364" w:rsidR="00550CF2" w:rsidRDefault="00550CF2" w:rsidP="009E7BC3">
      <w:pPr>
        <w:pStyle w:val="Heading3"/>
        <w:rPr>
          <w:rFonts w:ascii="Segoe UI" w:hAnsi="Segoe UI" w:cs="Segoe UI"/>
          <w:sz w:val="18"/>
          <w:szCs w:val="18"/>
        </w:rPr>
      </w:pPr>
      <w:bookmarkStart w:id="65"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4"/>
      <w:bookmarkEnd w:id="65"/>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6" w:name="_Toc116901606"/>
      <w:bookmarkStart w:id="67"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6"/>
      <w:bookmarkEnd w:id="67"/>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8" w:name="_Toc116901607"/>
      <w:bookmarkStart w:id="69"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
      <w:bookmarkEnd w:id="69"/>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0" w:name="_Toc116901608"/>
      <w:bookmarkStart w:id="71"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0"/>
      <w:bookmarkEnd w:id="71"/>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2" w:name="_Toc116901397"/>
      <w:bookmarkStart w:id="73" w:name="_Toc116901609"/>
      <w:bookmarkStart w:id="74"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2"/>
      <w:bookmarkEnd w:id="73"/>
      <w:bookmarkEnd w:id="74"/>
    </w:p>
    <w:p w14:paraId="3325A04E" w14:textId="260B4EBC" w:rsidR="00DD1288" w:rsidRPr="00793468" w:rsidRDefault="00DD1288" w:rsidP="009E7BC3">
      <w:pPr>
        <w:pStyle w:val="Heading4"/>
      </w:pPr>
      <w:bookmarkStart w:id="75" w:name="_Toc116901398"/>
      <w:bookmarkStart w:id="76" w:name="_Toc116901610"/>
      <w:bookmarkStart w:id="77" w:name="_Toc120099176"/>
      <w:r w:rsidRPr="00793468">
        <w:t>5.</w:t>
      </w:r>
      <w:r w:rsidR="004576F3">
        <w:t>1.</w:t>
      </w:r>
      <w:r w:rsidR="0090679F">
        <w:t>2</w:t>
      </w:r>
      <w:r w:rsidRPr="00793468">
        <w:t>.1</w:t>
      </w:r>
      <w:r w:rsidRPr="00793468">
        <w:tab/>
        <w:t>Description</w:t>
      </w:r>
      <w:bookmarkEnd w:id="75"/>
      <w:bookmarkEnd w:id="76"/>
      <w:bookmarkEnd w:id="77"/>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78" w:name="_Toc116901399"/>
      <w:bookmarkStart w:id="79" w:name="_Toc116901611"/>
      <w:bookmarkStart w:id="80" w:name="_Toc120099177"/>
      <w:r>
        <w:t>5.</w:t>
      </w:r>
      <w:r w:rsidR="004576F3">
        <w:t>1.</w:t>
      </w:r>
      <w:r w:rsidR="0090679F">
        <w:t>2</w:t>
      </w:r>
      <w:r>
        <w:t>.2</w:t>
      </w:r>
      <w:r>
        <w:tab/>
        <w:t>Relevant security mechanisms</w:t>
      </w:r>
      <w:bookmarkEnd w:id="78"/>
      <w:bookmarkEnd w:id="79"/>
      <w:bookmarkEnd w:id="80"/>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1" w:name="_Toc116901400"/>
      <w:bookmarkStart w:id="82" w:name="_Toc116901612"/>
      <w:bookmarkStart w:id="83" w:name="_Toc120099178"/>
      <w:r>
        <w:t>5.</w:t>
      </w:r>
      <w:r w:rsidR="004576F3">
        <w:t>1.</w:t>
      </w:r>
      <w:r w:rsidR="0090679F">
        <w:t>2</w:t>
      </w:r>
      <w:r>
        <w:t>.3</w:t>
      </w:r>
      <w:r>
        <w:tab/>
        <w:t>Evaluation</w:t>
      </w:r>
      <w:bookmarkEnd w:id="81"/>
      <w:bookmarkEnd w:id="82"/>
      <w:bookmarkEnd w:id="83"/>
    </w:p>
    <w:p w14:paraId="10986D92" w14:textId="0A27C0B9"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4" w:name="_Toc116901613"/>
      <w:bookmarkStart w:id="85"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4"/>
      <w:bookmarkEnd w:id="85"/>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6" w:name="_Toc116901614"/>
      <w:bookmarkStart w:id="87"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6"/>
      <w:bookmarkEnd w:id="87"/>
      <w:r>
        <w:rPr>
          <w:rStyle w:val="eop"/>
          <w:rFonts w:cs="Arial"/>
          <w:szCs w:val="28"/>
        </w:rPr>
        <w:t> </w:t>
      </w:r>
    </w:p>
    <w:p w14:paraId="7F0F08C0" w14:textId="731D7138"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w:t>
      </w:r>
      <w:proofErr w:type="gramStart"/>
      <w:r w:rsidRPr="00793468">
        <w:t>has to</w:t>
      </w:r>
      <w:proofErr w:type="gramEnd"/>
      <w:r w:rsidRPr="00793468">
        <w:t xml:space="preserve">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8" w:name="_Toc116901615"/>
      <w:bookmarkStart w:id="89"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8"/>
      <w:bookmarkEnd w:id="89"/>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0" w:name="_Toc116901616"/>
      <w:bookmarkStart w:id="91"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0"/>
      <w:bookmarkEnd w:id="91"/>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F959FFB"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 xml:space="preserve">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w:t>
      </w:r>
      <w:proofErr w:type="gramStart"/>
      <w:r w:rsidRPr="00AC1A2B">
        <w:rPr>
          <w:lang w:val="en-US"/>
        </w:rPr>
        <w:t>particular services</w:t>
      </w:r>
      <w:proofErr w:type="gramEnd"/>
      <w:r w:rsidRPr="00AC1A2B">
        <w:rPr>
          <w:lang w:val="en-US"/>
        </w:rPr>
        <w:t>,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1F331048" w:rsidR="00DD1288" w:rsidRDefault="00DD1288" w:rsidP="009E7BC3">
      <w:pPr>
        <w:pStyle w:val="Heading3"/>
        <w:rPr>
          <w:rStyle w:val="eop"/>
          <w:rFonts w:ascii="Times New Roman" w:hAnsi="Times New Roman" w:cs="Arial"/>
          <w:sz w:val="20"/>
          <w:szCs w:val="32"/>
        </w:rPr>
      </w:pPr>
      <w:bookmarkStart w:id="92" w:name="_Toc116901617"/>
      <w:bookmarkStart w:id="93"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92"/>
      <w:bookmarkEnd w:id="93"/>
    </w:p>
    <w:p w14:paraId="33BB707C" w14:textId="43FAD0D9" w:rsidR="00DD1288" w:rsidRPr="00793468" w:rsidRDefault="00DD1288" w:rsidP="009E7BC3">
      <w:pPr>
        <w:pStyle w:val="Heading4"/>
        <w:rPr>
          <w:rStyle w:val="eop"/>
          <w:sz w:val="32"/>
        </w:rPr>
      </w:pPr>
      <w:bookmarkStart w:id="94" w:name="_Toc116901401"/>
      <w:bookmarkStart w:id="95" w:name="_Toc116901618"/>
      <w:bookmarkStart w:id="96"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4B9B4775" w14:textId="258508FF"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 xml:space="preserve">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w:t>
      </w:r>
      <w:proofErr w:type="gramStart"/>
      <w:r w:rsidR="00D427E4">
        <w:t>Core  and</w:t>
      </w:r>
      <w:proofErr w:type="gramEnd"/>
      <w:r w:rsidR="00D427E4">
        <w:t xml:space="preserve"> UEs, whereas the RAN and UE being out of scope. In general, for 5G System entities the tenet recommends processes in place </w:t>
      </w:r>
      <w:proofErr w:type="gramStart"/>
      <w:r w:rsidR="00D427E4">
        <w:t>in order to</w:t>
      </w:r>
      <w:proofErr w:type="gramEnd"/>
      <w:r w:rsidR="00D427E4">
        <w:t xml:space="preserve">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77777777"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6F842BF8" w14:textId="77777777" w:rsidR="00D427E4" w:rsidRPr="0038028B" w:rsidRDefault="00D427E4" w:rsidP="00D427E4">
      <w:pPr>
        <w:rPr>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38D701E4" w14:textId="3C97B19F" w:rsidR="00DD1288" w:rsidRPr="0038028B" w:rsidRDefault="00DD1288" w:rsidP="00DD1288">
      <w:pPr>
        <w:rPr>
          <w:lang w:val="en-US"/>
        </w:rPr>
      </w:pPr>
    </w:p>
    <w:p w14:paraId="0E74506C" w14:textId="45A33054"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t>The NWDAF defined in 3GPP TS 29.520 [</w:t>
      </w:r>
      <w:r w:rsidR="00A11F9A">
        <w:t>7</w:t>
      </w:r>
      <w:r>
        <w:t xml:space="preserve">] is used to preform network analytics on data collected from user equipment, network functions, and operations, administration, and maintenance (OAM) systems, etc. </w:t>
      </w:r>
    </w:p>
    <w:p w14:paraId="2FD527C6" w14:textId="286B105D" w:rsidR="00D427E4" w:rsidRDefault="00D427E4" w:rsidP="00D427E4">
      <w:r w:rsidRPr="00941CCB">
        <w:t xml:space="preserve">Monitoring of the integrity and security posture of the 5G </w:t>
      </w:r>
      <w:r>
        <w:t xml:space="preserve">Core, that also </w:t>
      </w:r>
      <w:proofErr w:type="gramStart"/>
      <w:r>
        <w:t>take into account</w:t>
      </w:r>
      <w:proofErr w:type="gramEnd"/>
      <w:r>
        <w:t xml:space="preserve"> other factors of the infrastructure, already exists today in operators' network infrastructure. These monitoring systems are out of scope of the 3GPP specifications.  </w:t>
      </w:r>
    </w:p>
    <w:p w14:paraId="60B5965B" w14:textId="77777777" w:rsidR="00D427E4" w:rsidRPr="002316C5" w:rsidRDefault="00D427E4" w:rsidP="00DD1288"/>
    <w:p w14:paraId="261C4739" w14:textId="0ACFC856"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378889F9"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w:t>
      </w:r>
      <w:r>
        <w:lastRenderedPageBreak/>
        <w:t xml:space="preserve">fact, vulnerabilities in the security mechanisms revealed either by individual 3GPP members or through one of the established CVD programs are always discussed and remediated whenever deemed necessary. </w:t>
      </w:r>
    </w:p>
    <w:p w14:paraId="53C17E7C" w14:textId="2F7DA3FE"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 level perspective </w:t>
      </w:r>
      <w:proofErr w:type="gramStart"/>
      <w:r>
        <w:t>taking into account</w:t>
      </w:r>
      <w:proofErr w:type="gramEnd"/>
      <w:r>
        <w:t xml:space="preserve">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 xml:space="preserve">NWDAF supports data collection and network monitoring for general aspects related to NF load, performance etc. However, the NWDAF is a Network Function in the 5G Service-Based Architecture itself. According to NIST SP 800-92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1E8AC0F3" w:rsidR="00D427E4" w:rsidRDefault="00D427E4" w:rsidP="00D427E4">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w:t>
      </w:r>
      <w:proofErr w:type="gramStart"/>
      <w:r>
        <w:t>sharing ,</w:t>
      </w:r>
      <w:proofErr w:type="gramEnd"/>
      <w:r>
        <w:t xml:space="preserve">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68DB9965"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5" w:name="_Toc116901622"/>
      <w:bookmarkStart w:id="106"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36960205" w14:textId="5088E453" w:rsidR="00DD1288" w:rsidRDefault="00DD1288" w:rsidP="007E1285">
      <w:pPr>
        <w:rPr>
          <w:rFonts w:ascii="Segoe UI" w:hAnsi="Segoe UI" w:cs="Segoe UI"/>
          <w:color w:val="FF0000"/>
          <w:sz w:val="18"/>
          <w:szCs w:val="18"/>
        </w:rPr>
      </w:pPr>
      <w:r>
        <w:t>According to tenet 6 of [2], a zero</w:t>
      </w:r>
      <w:r w:rsidR="004576F3">
        <w:t>-</w:t>
      </w:r>
      <w:r>
        <w:t xml:space="preserve">trust architecture </w:t>
      </w:r>
      <w:proofErr w:type="gramStart"/>
      <w:r>
        <w:t>has to</w:t>
      </w:r>
      <w:proofErr w:type="gramEnd"/>
      <w:r>
        <w:t xml:space="preserve">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0A36FA">
        <w:rPr>
          <w:lang w:val="en-US"/>
        </w:rPr>
        <w:t>‘</w:t>
      </w:r>
      <w:r w:rsidR="000A36FA" w:rsidRPr="007F1B0C">
        <w:rPr>
          <w:lang w:val="en-US"/>
        </w:rPr>
        <w:t>A Zero Trust View of a Network</w:t>
      </w:r>
      <w:r w:rsidR="000A36FA">
        <w:rPr>
          <w:lang w:val="en-US"/>
        </w:rPr>
        <w:t>’</w:t>
      </w:r>
      <w:r w:rsidR="000A36FA" w:rsidRPr="007F1B0C">
        <w:rPr>
          <w:lang w:val="en-US"/>
        </w:rPr>
        <w:t xml:space="preserve"> in [2]</w:t>
      </w:r>
      <w:r w:rsidR="000A36FA">
        <w:rPr>
          <w:lang w:val="en-US"/>
        </w:rPr>
        <w:t xml:space="preserve">, which states </w:t>
      </w:r>
      <w:r w:rsidR="000A36FA" w:rsidRPr="00507A2D">
        <w:rPr>
          <w:lang w:val="en-US"/>
        </w:rPr>
        <w:t>Every asset must have its security posture evaluated via a PEP before a request is granted to an enterprise-owned resource (</w:t>
      </w:r>
      <w:proofErr w:type="gramStart"/>
      <w:r w:rsidR="000A36FA" w:rsidRPr="00507A2D">
        <w:rPr>
          <w:lang w:val="en-US"/>
        </w:rPr>
        <w:t>similar to</w:t>
      </w:r>
      <w:proofErr w:type="gramEnd"/>
      <w:r w:rsidR="000A36FA" w:rsidRPr="00507A2D">
        <w:rPr>
          <w:lang w:val="en-US"/>
        </w:rPr>
        <w:t xml:space="preserve">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 xml:space="preserve">can be evaluated from the perspective of NFs consumers. More </w:t>
      </w:r>
      <w:proofErr w:type="gramStart"/>
      <w:r w:rsidR="000A36FA">
        <w:t xml:space="preserve">precisely, </w:t>
      </w:r>
      <w:r>
        <w:t xml:space="preserve"> how</w:t>
      </w:r>
      <w:proofErr w:type="gramEnd"/>
      <w:r>
        <w:t xml:space="preserve"> the access by service consumers to the services of producers is secured.</w:t>
      </w:r>
    </w:p>
    <w:p w14:paraId="33D8420C" w14:textId="71414428" w:rsidR="00DD1288" w:rsidRDefault="00DD1288" w:rsidP="009E7BC3">
      <w:pPr>
        <w:pStyle w:val="Heading4"/>
        <w:rPr>
          <w:rStyle w:val="eop"/>
          <w:rFonts w:ascii="Times New Roman" w:hAnsi="Times New Roman" w:cs="Arial"/>
          <w:szCs w:val="28"/>
        </w:rPr>
      </w:pPr>
      <w:bookmarkStart w:id="107" w:name="_Toc116901623"/>
      <w:bookmarkStart w:id="108"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09" w:name="_Toc116901624"/>
      <w:bookmarkStart w:id="110"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6DD98FF7" w:rsidR="00DD1288" w:rsidRDefault="00DD1288" w:rsidP="00DD1288">
      <w:r>
        <w:lastRenderedPageBreak/>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E74F9EE" w14:textId="76812F4E" w:rsidR="000A36FA" w:rsidRDefault="000A36FA" w:rsidP="00DD1288">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p>
    <w:p w14:paraId="472A8A30" w14:textId="77777777"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5FA3B7FD" w:rsidR="00DD1288" w:rsidRDefault="00DD1288" w:rsidP="009E7BC3">
      <w:pPr>
        <w:pStyle w:val="Heading4"/>
        <w:rPr>
          <w:rStyle w:val="eop"/>
          <w:rFonts w:cs="Arial"/>
          <w:sz w:val="20"/>
          <w:szCs w:val="28"/>
        </w:rPr>
      </w:pPr>
      <w:bookmarkStart w:id="113" w:name="_Toc116901626"/>
      <w:bookmarkStart w:id="114"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16" w:name="_Toc116901627"/>
      <w:bookmarkStart w:id="117"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18" w:name="_Toc116901628"/>
      <w:bookmarkStart w:id="119"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20" w:name="_Toc116901404"/>
      <w:bookmarkStart w:id="121" w:name="_Toc116901629"/>
      <w:bookmarkStart w:id="122" w:name="_Toc120099195"/>
      <w:r>
        <w:t>5.</w:t>
      </w:r>
      <w:proofErr w:type="gramStart"/>
      <w:r w:rsidR="004576F3">
        <w:t>1.</w:t>
      </w:r>
      <w:r>
        <w:t>Y</w:t>
      </w:r>
      <w:proofErr w:type="gramEnd"/>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20"/>
      <w:bookmarkEnd w:id="121"/>
      <w:bookmarkEnd w:id="122"/>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23" w:name="_Toc116901405"/>
      <w:bookmarkStart w:id="124" w:name="_Toc116901630"/>
      <w:bookmarkStart w:id="125" w:name="_Toc120099196"/>
      <w:r>
        <w:t>5.</w:t>
      </w:r>
      <w:proofErr w:type="gramStart"/>
      <w:r w:rsidR="004576F3">
        <w:t>1.</w:t>
      </w:r>
      <w:r>
        <w:t>Y.</w:t>
      </w:r>
      <w:proofErr w:type="gramEnd"/>
      <w:r>
        <w:t>1</w:t>
      </w:r>
      <w:r>
        <w:tab/>
        <w:t>Description</w:t>
      </w:r>
      <w:bookmarkEnd w:id="123"/>
      <w:bookmarkEnd w:id="124"/>
      <w:bookmarkEnd w:id="125"/>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26" w:name="_Toc116901406"/>
      <w:bookmarkStart w:id="127" w:name="_Toc116901631"/>
      <w:bookmarkStart w:id="128" w:name="_Toc120099197"/>
      <w:r>
        <w:t>5.</w:t>
      </w:r>
      <w:proofErr w:type="gramStart"/>
      <w:r w:rsidR="004576F3">
        <w:t>1.</w:t>
      </w:r>
      <w:r>
        <w:t>Y.</w:t>
      </w:r>
      <w:proofErr w:type="gramEnd"/>
      <w:r>
        <w:t>2</w:t>
      </w:r>
      <w:r>
        <w:tab/>
        <w:t>Relevant security mechanisms</w:t>
      </w:r>
      <w:bookmarkEnd w:id="126"/>
      <w:bookmarkEnd w:id="127"/>
      <w:bookmarkEnd w:id="128"/>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29" w:name="_Toc116901407"/>
      <w:bookmarkStart w:id="130" w:name="_Toc116901632"/>
      <w:bookmarkStart w:id="131" w:name="_Toc120099198"/>
      <w:r>
        <w:t>5.</w:t>
      </w:r>
      <w:proofErr w:type="gramStart"/>
      <w:r w:rsidR="004576F3">
        <w:t>1.</w:t>
      </w:r>
      <w:r>
        <w:t>Y.</w:t>
      </w:r>
      <w:proofErr w:type="gramEnd"/>
      <w:r>
        <w:t>3</w:t>
      </w:r>
      <w:r>
        <w:tab/>
        <w:t>Evaluation</w:t>
      </w:r>
      <w:bookmarkEnd w:id="129"/>
      <w:bookmarkEnd w:id="130"/>
      <w:bookmarkEnd w:id="131"/>
    </w:p>
    <w:p w14:paraId="5B71A74E" w14:textId="6DD6785E" w:rsidR="00165DE2" w:rsidRPr="001B0C98" w:rsidRDefault="00165DE2" w:rsidP="00165DE2">
      <w:pPr>
        <w:pStyle w:val="EditorsNote"/>
      </w:pPr>
      <w:r>
        <w:t xml:space="preserve">Editor's Note: This clause gives an analysis and a </w:t>
      </w:r>
      <w:proofErr w:type="gramStart"/>
      <w:r>
        <w:t>stand</w:t>
      </w:r>
      <w:r w:rsidR="004576F3">
        <w:t>-</w:t>
      </w:r>
      <w:r>
        <w:t>point</w:t>
      </w:r>
      <w:proofErr w:type="gramEnd"/>
      <w:r>
        <w:t xml:space="preserve">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2" w:name="_Toc116901408"/>
      <w:bookmarkStart w:id="133" w:name="_Toc116901633"/>
      <w:bookmarkStart w:id="134" w:name="_Toc120099199"/>
      <w:r>
        <w:rPr>
          <w:noProof/>
        </w:rPr>
        <w:lastRenderedPageBreak/>
        <w:t>5.</w:t>
      </w:r>
      <w:r w:rsidR="0090679F">
        <w:rPr>
          <w:noProof/>
        </w:rPr>
        <w:t>2</w:t>
      </w:r>
      <w:r>
        <w:rPr>
          <w:noProof/>
        </w:rPr>
        <w:tab/>
        <w:t xml:space="preserve"> Tenet Evaluation summary</w:t>
      </w:r>
      <w:bookmarkEnd w:id="132"/>
      <w:bookmarkEnd w:id="133"/>
      <w:bookmarkEnd w:id="134"/>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5" w:name="_Toc112673695"/>
      <w:bookmarkStart w:id="136" w:name="_Toc116901409"/>
      <w:bookmarkStart w:id="137" w:name="_Toc116901634"/>
      <w:bookmarkStart w:id="138" w:name="_Toc120099200"/>
      <w:r>
        <w:t>6</w:t>
      </w:r>
      <w:r w:rsidR="001C7929" w:rsidRPr="004D3578">
        <w:tab/>
      </w:r>
      <w:r w:rsidR="001C7929">
        <w:t>Key issues</w:t>
      </w:r>
      <w:bookmarkEnd w:id="59"/>
      <w:bookmarkEnd w:id="135"/>
      <w:bookmarkEnd w:id="136"/>
      <w:bookmarkEnd w:id="137"/>
      <w:bookmarkEnd w:id="138"/>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9" w:name="_Toc116901410"/>
      <w:bookmarkStart w:id="140" w:name="_Toc116901635"/>
      <w:bookmarkStart w:id="141" w:name="_Toc120099201"/>
      <w:bookmarkStart w:id="142" w:name="_Toc105088937"/>
      <w:r>
        <w:t>6.</w:t>
      </w:r>
      <w:r w:rsidR="0090679F">
        <w:t>1</w:t>
      </w:r>
      <w:r>
        <w:tab/>
        <w:t xml:space="preserve">Key Issue #1: Need for continuous </w:t>
      </w:r>
      <w:r w:rsidRPr="006A60C5">
        <w:t>security monitoring</w:t>
      </w:r>
      <w:bookmarkEnd w:id="139"/>
      <w:bookmarkEnd w:id="140"/>
      <w:bookmarkEnd w:id="141"/>
      <w:r w:rsidDel="0000696E">
        <w:t xml:space="preserve"> </w:t>
      </w:r>
      <w:bookmarkEnd w:id="142"/>
    </w:p>
    <w:p w14:paraId="79C102C7" w14:textId="73D80995" w:rsidR="00B76127" w:rsidRDefault="00B76127" w:rsidP="00B76127">
      <w:pPr>
        <w:pStyle w:val="Heading3"/>
      </w:pPr>
      <w:bookmarkStart w:id="143" w:name="_Toc105088938"/>
      <w:bookmarkStart w:id="144" w:name="_Toc116901411"/>
      <w:bookmarkStart w:id="145" w:name="_Toc116901636"/>
      <w:bookmarkStart w:id="146" w:name="_Toc120099202"/>
      <w:r>
        <w:t>6.</w:t>
      </w:r>
      <w:r w:rsidR="0090679F">
        <w:t>1</w:t>
      </w:r>
      <w:r>
        <w:t>.1</w:t>
      </w:r>
      <w:r>
        <w:tab/>
        <w:t>Key issue details</w:t>
      </w:r>
      <w:bookmarkEnd w:id="143"/>
      <w:bookmarkEnd w:id="144"/>
      <w:bookmarkEnd w:id="145"/>
      <w:bookmarkEnd w:id="146"/>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7" w:name="_Toc105088939"/>
      <w:bookmarkStart w:id="148" w:name="_Toc116901412"/>
      <w:bookmarkStart w:id="149" w:name="_Toc116901637"/>
      <w:bookmarkStart w:id="150" w:name="_Toc120099203"/>
      <w:r>
        <w:t>6.</w:t>
      </w:r>
      <w:r w:rsidR="0090679F">
        <w:t>1</w:t>
      </w:r>
      <w:r>
        <w:t>.2</w:t>
      </w:r>
      <w:r>
        <w:tab/>
        <w:t>Security threats</w:t>
      </w:r>
      <w:bookmarkEnd w:id="147"/>
      <w:bookmarkEnd w:id="148"/>
      <w:bookmarkEnd w:id="149"/>
      <w:bookmarkEnd w:id="15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151" w:name="_Toc105088940"/>
      <w:bookmarkStart w:id="152" w:name="_Toc116901413"/>
      <w:bookmarkStart w:id="153" w:name="_Toc116901638"/>
      <w:bookmarkStart w:id="154" w:name="_Toc120099204"/>
      <w:r>
        <w:lastRenderedPageBreak/>
        <w:t>6.</w:t>
      </w:r>
      <w:r w:rsidR="0090679F">
        <w:t>1</w:t>
      </w:r>
      <w:r>
        <w:t>.3</w:t>
      </w:r>
      <w:r>
        <w:tab/>
        <w:t>Potential security requirements</w:t>
      </w:r>
      <w:bookmarkEnd w:id="151"/>
      <w:bookmarkEnd w:id="152"/>
      <w:bookmarkEnd w:id="153"/>
      <w:bookmarkEnd w:id="15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77777777"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55" w:name="_Toc513475447"/>
      <w:bookmarkStart w:id="156" w:name="_Toc48930863"/>
      <w:bookmarkStart w:id="157" w:name="_Toc49376112"/>
      <w:bookmarkStart w:id="158" w:name="_Toc56501565"/>
      <w:bookmarkStart w:id="159" w:name="_Toc95076612"/>
      <w:bookmarkStart w:id="160" w:name="_Toc112673696"/>
      <w:bookmarkStart w:id="161" w:name="_Toc116901414"/>
      <w:bookmarkStart w:id="162" w:name="_Toc116901639"/>
      <w:bookmarkStart w:id="163" w:name="_Toc120099205"/>
      <w:r>
        <w:t>6</w:t>
      </w:r>
      <w:r w:rsidR="00AD687E">
        <w:t>.X</w:t>
      </w:r>
      <w:r w:rsidR="00AD687E">
        <w:tab/>
        <w:t>Key Issue #X: &lt;Key Issue Name&gt;</w:t>
      </w:r>
      <w:bookmarkEnd w:id="155"/>
      <w:bookmarkEnd w:id="156"/>
      <w:bookmarkEnd w:id="157"/>
      <w:bookmarkEnd w:id="158"/>
      <w:bookmarkEnd w:id="159"/>
      <w:bookmarkEnd w:id="160"/>
      <w:bookmarkEnd w:id="161"/>
      <w:bookmarkEnd w:id="162"/>
      <w:bookmarkEnd w:id="163"/>
    </w:p>
    <w:p w14:paraId="722F30AB" w14:textId="6F09605D" w:rsidR="00AD687E" w:rsidRDefault="00165DE2" w:rsidP="00AD687E">
      <w:pPr>
        <w:pStyle w:val="Heading3"/>
      </w:pPr>
      <w:bookmarkStart w:id="164" w:name="_Toc513475448"/>
      <w:bookmarkStart w:id="165" w:name="_Toc48930864"/>
      <w:bookmarkStart w:id="166" w:name="_Toc49376113"/>
      <w:bookmarkStart w:id="167" w:name="_Toc56501566"/>
      <w:bookmarkStart w:id="168" w:name="_Toc95076613"/>
      <w:bookmarkStart w:id="169" w:name="_Toc112673697"/>
      <w:bookmarkStart w:id="170" w:name="_Toc116901415"/>
      <w:bookmarkStart w:id="171" w:name="_Toc116901640"/>
      <w:bookmarkStart w:id="172" w:name="_Toc120099206"/>
      <w:r>
        <w:t>6</w:t>
      </w:r>
      <w:r w:rsidR="00AD687E">
        <w:t>.X.1</w:t>
      </w:r>
      <w:r w:rsidR="00AD687E">
        <w:tab/>
        <w:t>Key issue details</w:t>
      </w:r>
      <w:bookmarkEnd w:id="164"/>
      <w:bookmarkEnd w:id="165"/>
      <w:bookmarkEnd w:id="166"/>
      <w:bookmarkEnd w:id="167"/>
      <w:bookmarkEnd w:id="168"/>
      <w:bookmarkEnd w:id="169"/>
      <w:bookmarkEnd w:id="170"/>
      <w:bookmarkEnd w:id="171"/>
      <w:bookmarkEnd w:id="172"/>
    </w:p>
    <w:p w14:paraId="176B0829" w14:textId="43B26B59" w:rsidR="00AD687E" w:rsidRDefault="00165DE2" w:rsidP="00AD687E">
      <w:pPr>
        <w:pStyle w:val="Heading3"/>
      </w:pPr>
      <w:bookmarkStart w:id="173" w:name="_Toc513475449"/>
      <w:bookmarkStart w:id="174" w:name="_Toc48930865"/>
      <w:bookmarkStart w:id="175" w:name="_Toc49376114"/>
      <w:bookmarkStart w:id="176" w:name="_Toc56501567"/>
      <w:bookmarkStart w:id="177" w:name="_Toc95076614"/>
      <w:bookmarkStart w:id="178" w:name="_Toc112673698"/>
      <w:bookmarkStart w:id="179" w:name="_Toc116901416"/>
      <w:bookmarkStart w:id="180" w:name="_Toc116901641"/>
      <w:bookmarkStart w:id="181" w:name="_Toc120099207"/>
      <w:r>
        <w:t>6</w:t>
      </w:r>
      <w:r w:rsidR="00AD687E">
        <w:t>.X.2</w:t>
      </w:r>
      <w:r w:rsidR="00AD687E">
        <w:tab/>
        <w:t>Security threats</w:t>
      </w:r>
      <w:bookmarkEnd w:id="173"/>
      <w:bookmarkEnd w:id="174"/>
      <w:bookmarkEnd w:id="175"/>
      <w:bookmarkEnd w:id="176"/>
      <w:bookmarkEnd w:id="177"/>
      <w:bookmarkEnd w:id="178"/>
      <w:bookmarkEnd w:id="179"/>
      <w:bookmarkEnd w:id="180"/>
      <w:bookmarkEnd w:id="181"/>
    </w:p>
    <w:p w14:paraId="0024C013" w14:textId="5990BF3D" w:rsidR="00AD687E" w:rsidRPr="001039BD" w:rsidRDefault="00165DE2" w:rsidP="00AD687E">
      <w:pPr>
        <w:pStyle w:val="Heading3"/>
      </w:pPr>
      <w:bookmarkStart w:id="182" w:name="_Toc513475450"/>
      <w:bookmarkStart w:id="183" w:name="_Toc48930866"/>
      <w:bookmarkStart w:id="184" w:name="_Toc49376115"/>
      <w:bookmarkStart w:id="185" w:name="_Toc56501568"/>
      <w:bookmarkStart w:id="186" w:name="_Toc95076615"/>
      <w:bookmarkStart w:id="187" w:name="_Toc112673699"/>
      <w:bookmarkStart w:id="188" w:name="_Toc116901417"/>
      <w:bookmarkStart w:id="189" w:name="_Toc116901642"/>
      <w:bookmarkStart w:id="190" w:name="_Toc120099208"/>
      <w:r>
        <w:t>6</w:t>
      </w:r>
      <w:r w:rsidR="00AD687E">
        <w:t>.X.3</w:t>
      </w:r>
      <w:r w:rsidR="00AD687E">
        <w:tab/>
        <w:t>Potential security requirements</w:t>
      </w:r>
      <w:bookmarkEnd w:id="182"/>
      <w:bookmarkEnd w:id="183"/>
      <w:bookmarkEnd w:id="184"/>
      <w:bookmarkEnd w:id="185"/>
      <w:bookmarkEnd w:id="186"/>
      <w:bookmarkEnd w:id="187"/>
      <w:bookmarkEnd w:id="188"/>
      <w:bookmarkEnd w:id="189"/>
      <w:bookmarkEnd w:id="190"/>
    </w:p>
    <w:p w14:paraId="1CE94EB4" w14:textId="77777777" w:rsidR="00AD687E" w:rsidRDefault="00AD687E" w:rsidP="00AD687E">
      <w:pPr>
        <w:pStyle w:val="EditorsNote"/>
      </w:pPr>
    </w:p>
    <w:p w14:paraId="3D7D12E7" w14:textId="442D4105" w:rsidR="00AD687E" w:rsidRDefault="00165DE2" w:rsidP="00AD687E">
      <w:pPr>
        <w:pStyle w:val="Heading1"/>
      </w:pPr>
      <w:bookmarkStart w:id="191" w:name="_Toc95076616"/>
      <w:bookmarkStart w:id="192" w:name="_Toc112673700"/>
      <w:bookmarkStart w:id="193" w:name="_Toc116901418"/>
      <w:bookmarkStart w:id="194" w:name="_Toc116901643"/>
      <w:bookmarkStart w:id="195" w:name="_Toc120099209"/>
      <w:r>
        <w:t>7</w:t>
      </w:r>
      <w:r w:rsidR="00AD687E">
        <w:tab/>
        <w:t>Solutions</w:t>
      </w:r>
      <w:bookmarkEnd w:id="191"/>
      <w:bookmarkEnd w:id="192"/>
      <w:bookmarkEnd w:id="193"/>
      <w:bookmarkEnd w:id="194"/>
      <w:bookmarkEnd w:id="19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6" w:name="_Toc513475452"/>
      <w:bookmarkStart w:id="197" w:name="_Toc48930869"/>
      <w:bookmarkStart w:id="198" w:name="_Toc49376118"/>
      <w:bookmarkStart w:id="199" w:name="_Toc56501632"/>
      <w:bookmarkStart w:id="200" w:name="_Toc95076617"/>
      <w:bookmarkStart w:id="201" w:name="_Toc112673701"/>
      <w:bookmarkStart w:id="202" w:name="_Toc116901419"/>
      <w:bookmarkStart w:id="203" w:name="_Toc116901644"/>
      <w:bookmarkStart w:id="204" w:name="_Toc120099210"/>
      <w:r>
        <w:t>7</w:t>
      </w:r>
      <w:r w:rsidR="00AD687E">
        <w:t>.Y</w:t>
      </w:r>
      <w:r w:rsidR="00AD687E">
        <w:tab/>
        <w:t>Solution #Y: &lt;Solution Name&gt;</w:t>
      </w:r>
      <w:bookmarkEnd w:id="196"/>
      <w:bookmarkEnd w:id="197"/>
      <w:bookmarkEnd w:id="198"/>
      <w:bookmarkEnd w:id="199"/>
      <w:bookmarkEnd w:id="200"/>
      <w:bookmarkEnd w:id="201"/>
      <w:bookmarkEnd w:id="202"/>
      <w:bookmarkEnd w:id="203"/>
      <w:bookmarkEnd w:id="204"/>
    </w:p>
    <w:p w14:paraId="6F703056" w14:textId="6C756EA0" w:rsidR="00AD687E" w:rsidRDefault="00165DE2" w:rsidP="00AD687E">
      <w:pPr>
        <w:pStyle w:val="Heading3"/>
      </w:pPr>
      <w:bookmarkStart w:id="205" w:name="_Toc513475453"/>
      <w:bookmarkStart w:id="206" w:name="_Toc48930870"/>
      <w:bookmarkStart w:id="207" w:name="_Toc49376119"/>
      <w:bookmarkStart w:id="208" w:name="_Toc56501633"/>
      <w:bookmarkStart w:id="209" w:name="_Toc95076618"/>
      <w:bookmarkStart w:id="210" w:name="_Toc112673702"/>
      <w:bookmarkStart w:id="211" w:name="_Toc116901420"/>
      <w:bookmarkStart w:id="212" w:name="_Toc116901645"/>
      <w:bookmarkStart w:id="213" w:name="_Toc120099211"/>
      <w:r>
        <w:t>7</w:t>
      </w:r>
      <w:r w:rsidR="00AD687E">
        <w:t>.Y.1</w:t>
      </w:r>
      <w:r w:rsidR="00AD687E">
        <w:tab/>
        <w:t>Introduction</w:t>
      </w:r>
      <w:bookmarkEnd w:id="205"/>
      <w:bookmarkEnd w:id="206"/>
      <w:bookmarkEnd w:id="207"/>
      <w:bookmarkEnd w:id="208"/>
      <w:bookmarkEnd w:id="209"/>
      <w:bookmarkEnd w:id="210"/>
      <w:bookmarkEnd w:id="211"/>
      <w:bookmarkEnd w:id="212"/>
      <w:bookmarkEnd w:id="21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4" w:name="_Toc513475454"/>
      <w:bookmarkStart w:id="215" w:name="_Toc48930871"/>
      <w:bookmarkStart w:id="216" w:name="_Toc49376120"/>
      <w:bookmarkStart w:id="217" w:name="_Toc56501634"/>
      <w:bookmarkStart w:id="218" w:name="_Toc95076619"/>
      <w:bookmarkStart w:id="219" w:name="_Toc112673703"/>
      <w:bookmarkStart w:id="220" w:name="_Toc116901421"/>
      <w:bookmarkStart w:id="221" w:name="_Toc116901646"/>
      <w:bookmarkStart w:id="222" w:name="_Toc120099212"/>
      <w:r>
        <w:t>7</w:t>
      </w:r>
      <w:r w:rsidR="00AD687E">
        <w:t>.Y.2</w:t>
      </w:r>
      <w:r w:rsidR="00AD687E">
        <w:tab/>
        <w:t>Solution details</w:t>
      </w:r>
      <w:bookmarkEnd w:id="214"/>
      <w:bookmarkEnd w:id="215"/>
      <w:bookmarkEnd w:id="216"/>
      <w:bookmarkEnd w:id="217"/>
      <w:bookmarkEnd w:id="218"/>
      <w:bookmarkEnd w:id="219"/>
      <w:bookmarkEnd w:id="220"/>
      <w:bookmarkEnd w:id="221"/>
      <w:bookmarkEnd w:id="222"/>
    </w:p>
    <w:p w14:paraId="132E7B74" w14:textId="6C234BE5" w:rsidR="00AD687E" w:rsidRDefault="00165DE2" w:rsidP="00AD687E">
      <w:pPr>
        <w:pStyle w:val="Heading3"/>
      </w:pPr>
      <w:bookmarkStart w:id="223" w:name="_Toc513475455"/>
      <w:bookmarkStart w:id="224" w:name="_Toc48930873"/>
      <w:bookmarkStart w:id="225" w:name="_Toc49376122"/>
      <w:bookmarkStart w:id="226" w:name="_Toc56501636"/>
      <w:bookmarkStart w:id="227" w:name="_Toc95076620"/>
      <w:bookmarkStart w:id="228" w:name="_Toc112673704"/>
      <w:bookmarkStart w:id="229" w:name="_Toc116901422"/>
      <w:bookmarkStart w:id="230" w:name="_Toc116901647"/>
      <w:bookmarkStart w:id="231" w:name="_Toc120099213"/>
      <w:r>
        <w:t>7</w:t>
      </w:r>
      <w:r w:rsidR="00AD687E">
        <w:t>.Y.3</w:t>
      </w:r>
      <w:r w:rsidR="00AD687E">
        <w:tab/>
        <w:t>Evaluation</w:t>
      </w:r>
      <w:bookmarkEnd w:id="223"/>
      <w:bookmarkEnd w:id="224"/>
      <w:bookmarkEnd w:id="225"/>
      <w:bookmarkEnd w:id="226"/>
      <w:bookmarkEnd w:id="227"/>
      <w:bookmarkEnd w:id="228"/>
      <w:bookmarkEnd w:id="229"/>
      <w:bookmarkEnd w:id="230"/>
      <w:bookmarkEnd w:id="23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2" w:name="_Toc513475456"/>
      <w:bookmarkStart w:id="233" w:name="_Toc48930874"/>
      <w:bookmarkStart w:id="234" w:name="_Toc49376123"/>
      <w:bookmarkStart w:id="235" w:name="_Toc56501637"/>
      <w:bookmarkStart w:id="236" w:name="_Toc95076621"/>
      <w:bookmarkStart w:id="237" w:name="_Toc112673705"/>
      <w:bookmarkStart w:id="238" w:name="_Toc116901423"/>
      <w:bookmarkStart w:id="239" w:name="_Toc116901648"/>
      <w:bookmarkStart w:id="240" w:name="_Toc120099214"/>
      <w:r>
        <w:t>8</w:t>
      </w:r>
      <w:r w:rsidR="00AD687E">
        <w:tab/>
        <w:t>Conclusions</w:t>
      </w:r>
      <w:bookmarkEnd w:id="232"/>
      <w:bookmarkEnd w:id="233"/>
      <w:bookmarkEnd w:id="234"/>
      <w:bookmarkEnd w:id="235"/>
      <w:bookmarkEnd w:id="236"/>
      <w:bookmarkEnd w:id="237"/>
      <w:bookmarkEnd w:id="238"/>
      <w:bookmarkEnd w:id="239"/>
      <w:bookmarkEnd w:id="24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1" w:name="_Toc112673711"/>
      <w:bookmarkStart w:id="242" w:name="_Toc116901424"/>
      <w:bookmarkStart w:id="243" w:name="_Toc116901649"/>
      <w:bookmarkStart w:id="24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41"/>
      <w:bookmarkEnd w:id="242"/>
      <w:bookmarkEnd w:id="243"/>
      <w:bookmarkEnd w:id="244"/>
    </w:p>
    <w:p w14:paraId="06FAD520" w14:textId="77777777" w:rsidR="00054A22" w:rsidRPr="00235394" w:rsidRDefault="00054A22" w:rsidP="00054A22">
      <w:pPr>
        <w:pStyle w:val="TH"/>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 xml:space="preserve">#110 </w:t>
            </w:r>
            <w:proofErr w:type="spellStart"/>
            <w:r w:rsidR="001A5858">
              <w:rPr>
                <w:rFonts w:cs="Arial"/>
                <w:sz w:val="16"/>
                <w:szCs w:val="16"/>
              </w:rPr>
              <w:t>adhoc</w:t>
            </w:r>
            <w:proofErr w:type="spellEnd"/>
            <w:r w:rsidR="001A5858">
              <w:rPr>
                <w:rFonts w:cs="Arial"/>
                <w:sz w:val="16"/>
                <w:szCs w:val="16"/>
              </w:rPr>
              <w:t>-e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6604" w14:textId="77777777" w:rsidR="005E5A04" w:rsidRDefault="005E5A04">
      <w:r>
        <w:separator/>
      </w:r>
    </w:p>
  </w:endnote>
  <w:endnote w:type="continuationSeparator" w:id="0">
    <w:p w14:paraId="4CAED2EB" w14:textId="77777777" w:rsidR="005E5A04" w:rsidRDefault="005E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9BBC9" w14:textId="77777777" w:rsidR="005E5A04" w:rsidRDefault="005E5A04">
      <w:r>
        <w:separator/>
      </w:r>
    </w:p>
  </w:footnote>
  <w:footnote w:type="continuationSeparator" w:id="0">
    <w:p w14:paraId="41251A0B" w14:textId="77777777" w:rsidR="005E5A04" w:rsidRDefault="005E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12C2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285">
      <w:rPr>
        <w:rFonts w:ascii="Arial" w:hAnsi="Arial" w:cs="Arial"/>
        <w:b/>
        <w:noProof/>
        <w:sz w:val="18"/>
        <w:szCs w:val="18"/>
      </w:rPr>
      <w:t>3GPP TR 33.894 V0.6.0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2128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2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3"/>
  </w:num>
  <w:num w:numId="5" w16cid:durableId="675880966">
    <w:abstractNumId w:val="12"/>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A36FA"/>
    <w:rsid w:val="000B2BDA"/>
    <w:rsid w:val="000C47C3"/>
    <w:rsid w:val="000D58AB"/>
    <w:rsid w:val="000E35BD"/>
    <w:rsid w:val="000F6F1C"/>
    <w:rsid w:val="0013162F"/>
    <w:rsid w:val="00133525"/>
    <w:rsid w:val="001438C1"/>
    <w:rsid w:val="00165DE2"/>
    <w:rsid w:val="0017011E"/>
    <w:rsid w:val="001A4C42"/>
    <w:rsid w:val="001A5858"/>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B450D"/>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14144"/>
    <w:rsid w:val="0053388B"/>
    <w:rsid w:val="00535773"/>
    <w:rsid w:val="00543E6C"/>
    <w:rsid w:val="00550CF2"/>
    <w:rsid w:val="00565087"/>
    <w:rsid w:val="00597B11"/>
    <w:rsid w:val="005C0CD6"/>
    <w:rsid w:val="005C26E2"/>
    <w:rsid w:val="005C600F"/>
    <w:rsid w:val="005D2E01"/>
    <w:rsid w:val="005D7526"/>
    <w:rsid w:val="005E4BB2"/>
    <w:rsid w:val="005E5A04"/>
    <w:rsid w:val="005F0ABD"/>
    <w:rsid w:val="005F788A"/>
    <w:rsid w:val="00602AEA"/>
    <w:rsid w:val="00614FDF"/>
    <w:rsid w:val="0063543D"/>
    <w:rsid w:val="00636C85"/>
    <w:rsid w:val="00647114"/>
    <w:rsid w:val="00647461"/>
    <w:rsid w:val="006773E4"/>
    <w:rsid w:val="006912E9"/>
    <w:rsid w:val="00694CE8"/>
    <w:rsid w:val="006A323F"/>
    <w:rsid w:val="006B30D0"/>
    <w:rsid w:val="006B3DCD"/>
    <w:rsid w:val="006C3D95"/>
    <w:rsid w:val="006D08FF"/>
    <w:rsid w:val="006D1C5C"/>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8A4"/>
    <w:rsid w:val="00830747"/>
    <w:rsid w:val="008341E8"/>
    <w:rsid w:val="008345DE"/>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6B92"/>
    <w:rsid w:val="00B97D44"/>
    <w:rsid w:val="00BA19ED"/>
    <w:rsid w:val="00BA4B8D"/>
    <w:rsid w:val="00BC0F7D"/>
    <w:rsid w:val="00BD7D31"/>
    <w:rsid w:val="00BE3255"/>
    <w:rsid w:val="00BF128E"/>
    <w:rsid w:val="00C074DD"/>
    <w:rsid w:val="00C1496A"/>
    <w:rsid w:val="00C21A2B"/>
    <w:rsid w:val="00C33079"/>
    <w:rsid w:val="00C45231"/>
    <w:rsid w:val="00C54F1E"/>
    <w:rsid w:val="00C551FF"/>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08A1"/>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4882</Words>
  <Characters>27832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S3-232018</cp:lastModifiedBy>
  <cp:revision>9</cp:revision>
  <cp:lastPrinted>2019-02-25T14:05:00Z</cp:lastPrinted>
  <dcterms:created xsi:type="dcterms:W3CDTF">2023-04-24T09:55:00Z</dcterms:created>
  <dcterms:modified xsi:type="dcterms:W3CDTF">2023-04-26T10:44:00Z</dcterms:modified>
</cp:coreProperties>
</file>